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1"/>
        <w:ind w:left="100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tor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4"/>
          <w:szCs w:val="24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ci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mi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it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ty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ti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of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  <w:w w:val="99"/>
        </w:rPr>
      </w:r>
      <w:hyperlink r:id="rId7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ago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1"/>
          <w:w w:val="100"/>
        </w:rPr>
        <w:t>n</w:t>
      </w:r>
      <w:hyperlink w:history="true" w:anchor="_bookmark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e: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top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ten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g?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?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right="11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age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10" w:val="left" w:leader="none"/>
        </w:tabs>
        <w:ind w:left="210" w:right="447" w:hanging="11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0" w:id="1"/>
      <w:bookmarkEnd w:id="1"/>
      <w:r>
        <w:rPr/>
      </w:r>
      <w:hyperlink r:id="rId8">
        <w:bookmarkStart w:name="_bookmark0" w:id="2"/>
        <w:bookmarkEnd w:id="2"/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position w:val="0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gs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5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4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7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rr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Palatino Linotype" w:hAnsi="Palatino Linotype" w:cs="Palatino Linotype" w:eastAsia="Palatino Linotype"/>
            <w:b w:val="0"/>
            <w:bCs w:val="0"/>
            <w:color w:val="000000"/>
            <w:spacing w:val="0"/>
            <w:w w:val="100"/>
            <w:position w:val="0"/>
            <w:sz w:val="20"/>
            <w:szCs w:val="20"/>
            <w:u w:val="none"/>
          </w:rPr>
        </w:r>
      </w:hyperlink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40" w:right="1320"/>
          <w:pgNumType w:start="1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20" w:right="11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20"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goo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3"/>
          <w:w w:val="100"/>
        </w:rPr>
        <w:t>s</w:t>
      </w:r>
      <w:hyperlink w:history="true" w:anchor="_bookmark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yet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20" w:right="116"/>
        <w:jc w:val="both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4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essing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nder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vr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ew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eag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30" w:val="left" w:leader="none"/>
        </w:tabs>
        <w:ind w:left="230" w:right="2311" w:hanging="11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1269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33,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69" w:lineRule="exact"/>
        <w:ind w:left="120" w:right="610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I: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10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108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/0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07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079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801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95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5"/>
          <w:sz w:val="20"/>
          <w:szCs w:val="20"/>
        </w:rPr>
        <w:t>21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left="120" w:right="119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20" w:right="120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"/>
        <w:jc w:val="center"/>
      </w:pPr>
      <w:r>
        <w:rPr>
          <w:b w:val="0"/>
          <w:bCs w:val="0"/>
          <w:spacing w:val="-1"/>
          <w:w w:val="100"/>
        </w:rPr>
        <w:t>---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--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--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20" w:right="117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b/>
          <w:bCs/>
          <w:i/>
          <w:spacing w:val="59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ks</w:t>
      </w:r>
      <w:r>
        <w:rPr>
          <w:rFonts w:ascii="Palatino Linotype" w:hAnsi="Palatino Linotype" w:cs="Palatino Linotype" w:eastAsia="Palatino Linotype"/>
          <w:b/>
          <w:bCs/>
          <w:i/>
          <w:spacing w:val="59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ard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/>
          <w:bCs/>
          <w:i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li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age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ake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I’m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age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3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sp</w:t>
      </w:r>
      <w:r>
        <w:rPr>
          <w:b w:val="0"/>
          <w:bCs w:val="0"/>
          <w:i w:val="0"/>
          <w:spacing w:val="0"/>
          <w:w w:val="100"/>
        </w:rPr>
        <w:t>eake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left="120"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Int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onal</w:t>
      </w:r>
      <w:r>
        <w:rPr>
          <w:rFonts w:ascii="Palatino Linotype" w:hAnsi="Palatino Linotype" w:cs="Palatino Linotype" w:eastAsia="Palatino Linotype"/>
          <w:b/>
          <w:bCs/>
          <w:i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gal</w:t>
      </w:r>
      <w:r>
        <w:rPr>
          <w:rFonts w:ascii="Palatino Linotype" w:hAnsi="Palatino Linotype" w:cs="Palatino Linotype" w:eastAsia="Palatino Linotype"/>
          <w:b/>
          <w:bCs/>
          <w:i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</w:rPr>
        <w:t>II</w:t>
      </w:r>
      <w:r>
        <w:rPr>
          <w:rFonts w:ascii="Palatino Linotype" w:hAnsi="Palatino Linotype" w:cs="Palatino Linotype" w:eastAsia="Palatino Linotype"/>
          <w:b/>
          <w:bCs/>
          <w:i/>
          <w:spacing w:val="2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II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ool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4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6,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2016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cusi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ogy,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ul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color w:val="0000FF"/>
          <w:spacing w:val="0"/>
          <w:w w:val="100"/>
        </w:rPr>
      </w:r>
      <w:hyperlink r:id="rId9"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.e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d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2016</w:t>
        </w:r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i w:val="0"/>
          <w:color w:val="000000"/>
          <w:spacing w:val="-1"/>
          <w:w w:val="100"/>
          <w:u w:val="none"/>
        </w:rPr>
        <w:t>)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i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i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i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ub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un</w:t>
      </w:r>
      <w:r>
        <w:rPr>
          <w:b w:val="0"/>
          <w:bCs w:val="0"/>
          <w:i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1</w:t>
      </w:r>
      <w:r>
        <w:rPr>
          <w:b w:val="0"/>
          <w:bCs w:val="0"/>
          <w:i w:val="0"/>
          <w:color w:val="000000"/>
          <w:spacing w:val="0"/>
          <w:w w:val="100"/>
          <w:position w:val="7"/>
          <w:sz w:val="14"/>
          <w:szCs w:val="14"/>
          <w:u w:val="none"/>
        </w:rPr>
        <w:t>st</w:t>
      </w:r>
      <w:r>
        <w:rPr>
          <w:b w:val="0"/>
          <w:bCs w:val="0"/>
          <w:i w:val="0"/>
          <w:color w:val="000000"/>
          <w:spacing w:val="0"/>
          <w:w w:val="100"/>
          <w:position w:val="7"/>
          <w:sz w:val="14"/>
          <w:szCs w:val="14"/>
          <w:u w:val="none"/>
        </w:rPr>
        <w:t> </w:t>
      </w:r>
      <w:r>
        <w:rPr>
          <w:b w:val="0"/>
          <w:bCs w:val="0"/>
          <w:i w:val="0"/>
          <w:color w:val="000000"/>
          <w:spacing w:val="19"/>
          <w:w w:val="100"/>
          <w:position w:val="7"/>
          <w:sz w:val="14"/>
          <w:szCs w:val="14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position w:val="0"/>
          <w:u w:val="none"/>
        </w:rPr>
        <w:t>p</w:t>
      </w:r>
      <w:r>
        <w:rPr>
          <w:b w:val="0"/>
          <w:bCs w:val="0"/>
          <w:i w:val="0"/>
          <w:color w:val="000000"/>
          <w:spacing w:val="1"/>
          <w:w w:val="100"/>
          <w:position w:val="0"/>
          <w:u w:val="none"/>
        </w:rPr>
        <w:t>r</w:t>
      </w:r>
      <w:r>
        <w:rPr>
          <w:b w:val="0"/>
          <w:bCs w:val="0"/>
          <w:i w:val="0"/>
          <w:color w:val="000000"/>
          <w:spacing w:val="-3"/>
          <w:w w:val="100"/>
          <w:position w:val="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i w:val="0"/>
          <w:color w:val="000000"/>
          <w:spacing w:val="30"/>
          <w:w w:val="100"/>
          <w:position w:val="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position w:val="0"/>
          <w:u w:val="none"/>
        </w:rPr>
        <w:t>2016,</w:t>
      </w:r>
      <w:r>
        <w:rPr>
          <w:b w:val="0"/>
          <w:bCs w:val="0"/>
          <w:i w:val="0"/>
          <w:color w:val="000000"/>
          <w:spacing w:val="29"/>
          <w:w w:val="100"/>
          <w:position w:val="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position w:val="0"/>
          <w:u w:val="none"/>
        </w:rPr>
        <w:t>so</w:t>
      </w:r>
      <w:r>
        <w:rPr>
          <w:b w:val="0"/>
          <w:bCs w:val="0"/>
          <w:i w:val="0"/>
          <w:color w:val="000000"/>
          <w:spacing w:val="0"/>
          <w:w w:val="100"/>
          <w:position w:val="0"/>
          <w:u w:val="none"/>
        </w:rPr>
      </w:r>
    </w:p>
    <w:p>
      <w:pPr>
        <w:pStyle w:val="BodyText"/>
        <w:spacing w:before="3"/>
        <w:ind w:left="120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t!</w:t>
      </w:r>
    </w:p>
    <w:sectPr>
      <w:pgSz w:w="11907" w:h="16840"/>
      <w:pgMar w:header="517" w:footer="507" w:top="700" w:bottom="7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434998pt;margin-top:805.553528pt;width:8.448pt;height:10pt;mso-position-horizontal-relative:page;mso-position-vertical-relative:page;z-index:-107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641998pt;margin-top:26.833483pt;width:70.032003pt;height:10pt;mso-position-horizontal-relative:page;mso-position-vertical-relative:page;z-index:-10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IJCLE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vol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11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Palatino Linotype" w:hAnsi="Palatino Linotype" w:eastAsia="Palatino Linotyp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laine.Hall@northumbria.ac.uk" TargetMode="External"/><Relationship Id="rId8" Type="http://schemas.openxmlformats.org/officeDocument/2006/relationships/hyperlink" Target="http://blogs.lse.ac.uk/impactofsocialsciences/2015/04/07/life-in-the-accelerated-academy-carrigan/" TargetMode="External"/><Relationship Id="rId9" Type="http://schemas.openxmlformats.org/officeDocument/2006/relationships/hyperlink" Target="http://www.law.fordham.edu/ilec2016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2016-02-29T10:06:46Z</dcterms:created>
  <dcterms:modified xsi:type="dcterms:W3CDTF">2016-02-29T10:06:46Z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